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CB9" w:rsidRPr="00670CB9" w:rsidRDefault="00670CB9" w:rsidP="00670CB9">
      <w:pPr>
        <w:jc w:val="center"/>
        <w:rPr>
          <w:b/>
          <w:sz w:val="28"/>
          <w:szCs w:val="28"/>
        </w:rPr>
      </w:pPr>
      <w:r w:rsidRPr="00670CB9">
        <w:rPr>
          <w:b/>
          <w:sz w:val="28"/>
          <w:szCs w:val="28"/>
        </w:rPr>
        <w:t>ЗАЯВЛЕНИЕ:</w:t>
      </w:r>
    </w:p>
    <w:p w:rsidR="00670CB9" w:rsidRPr="00670CB9" w:rsidRDefault="00670CB9" w:rsidP="00670CB9">
      <w:pPr>
        <w:jc w:val="center"/>
        <w:rPr>
          <w:b/>
          <w:sz w:val="28"/>
          <w:szCs w:val="28"/>
        </w:rPr>
      </w:pPr>
      <w:r w:rsidRPr="00670CB9">
        <w:rPr>
          <w:b/>
          <w:sz w:val="28"/>
          <w:szCs w:val="28"/>
        </w:rPr>
        <w:t>об изменениях, внесенных в заключенный договор</w:t>
      </w:r>
    </w:p>
    <w:p w:rsidR="00670CB9" w:rsidRDefault="00670CB9" w:rsidP="00670CB9"/>
    <w:p w:rsidR="00B14562" w:rsidRDefault="00B14562" w:rsidP="00B14562">
      <w:r>
        <w:t>Муниципалитет Арташата представляет ниже для своих нужд многоквартирный дом по адресу УЛИЦА МАРКСА 6, УЛИЦА ЕРЕВАНЯНА 5, УЛИЦА ЕРЕВАНЯНА 11, УЛИЦА ЕРЕВАНЯНА 11, УЛИЦА ЕРЕВАНЯНА 13, УЛИЦА ШАУМЯНА 16, УЛИЦА ШАУМЯНА 36А, ГОРОД АРТАШАТ, ГОРОД АРТАШАТ , АРАРАТСКАЯ ОБЛАСТЬ, РА</w:t>
      </w:r>
      <w:proofErr w:type="gramStart"/>
      <w:r>
        <w:t>.Р</w:t>
      </w:r>
      <w:proofErr w:type="gramEnd"/>
      <w:r>
        <w:t xml:space="preserve">ЕМОНТ ОБЩЕГО ИМУЩЕСТВА ЭРИ, ТО КОЛИЧЕСТВО ЭНЕРГОСБЕРЕГАЮЩИХ МЕРОПРИЯТИЙ Краткая информация об изменениях, внесенных 31 января 2024 года в договор N АМАХ-БМАШЗБ-23/57/1, </w:t>
      </w:r>
      <w:proofErr w:type="gramStart"/>
      <w:r>
        <w:t>подписанный</w:t>
      </w:r>
      <w:proofErr w:type="gramEnd"/>
      <w:r>
        <w:t xml:space="preserve"> 24 августа 2023 года как в результате процедуры закупки, организованной по коду АМАХ-БМАШЗБ-23/57 с целью приобретения ПРИМЕНИТЕЛЬНЫХ КАБЕЛЬНЫХ ЗАВОДОВ копию двустороннего заверенного документа, содержащего</w:t>
      </w:r>
    </w:p>
    <w:p w:rsidR="00B14562" w:rsidRDefault="00B14562" w:rsidP="00B14562">
      <w:r>
        <w:t>Причина изменения: договор заключен на основании части 6 статьи 15 Закона РА "О закупках" (финансовые ресурсы в настоящее время имеются).</w:t>
      </w:r>
    </w:p>
    <w:p w:rsidR="00B14562" w:rsidRDefault="00B14562" w:rsidP="00B14562"/>
    <w:p w:rsidR="00B14562" w:rsidRDefault="00B14562" w:rsidP="00B14562">
      <w:r>
        <w:t>Описание изменения: Подтверждение суммы на основе сгенерированных средств.</w:t>
      </w:r>
    </w:p>
    <w:p w:rsidR="00B14562" w:rsidRDefault="00B14562" w:rsidP="00B14562">
      <w:r>
        <w:t>Обоснование изменения: Пункты 8.5 и 8.15 Соглашения.</w:t>
      </w:r>
    </w:p>
    <w:p w:rsidR="00B14562" w:rsidRDefault="00B14562" w:rsidP="00B14562"/>
    <w:p w:rsidR="00B14562" w:rsidRDefault="00B14562" w:rsidP="00B14562"/>
    <w:p w:rsidR="00B14562" w:rsidRDefault="00B14562" w:rsidP="00B14562"/>
    <w:p w:rsidR="00C745A6" w:rsidRDefault="00B14562" w:rsidP="00B14562">
      <w:r>
        <w:t>Заказчик: Муниципалитет Арташата</w:t>
      </w:r>
      <w:bookmarkStart w:id="0" w:name="_GoBack"/>
      <w:bookmarkEnd w:id="0"/>
    </w:p>
    <w:sectPr w:rsidR="00C745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B58"/>
    <w:rsid w:val="00335B58"/>
    <w:rsid w:val="00670CB9"/>
    <w:rsid w:val="00B14562"/>
    <w:rsid w:val="00C745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152</Words>
  <Characters>871</Characters>
  <Application>Microsoft Office Word</Application>
  <DocSecurity>0</DocSecurity>
  <Lines>7</Lines>
  <Paragraphs>2</Paragraphs>
  <ScaleCrop>false</ScaleCrop>
  <Company/>
  <LinksUpToDate>false</LinksUpToDate>
  <CharactersWithSpaces>1021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2023-10-13T10:43:00Z</dcterms:created>
  <dcterms:modified xsi:type="dcterms:W3CDTF">2024-02-07T13:33:00Z</dcterms:modified>
</cp:coreProperties>
</file>